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A9484CD" w:rsidR="00427765" w:rsidRDefault="001D4720" w:rsidP="001D47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寒河江市長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r w:rsidR="00C128B4">
        <w:rPr>
          <w:rFonts w:asciiTheme="minorEastAsia" w:hAnsiTheme="minorEastAsia" w:hint="eastAsia"/>
          <w:sz w:val="24"/>
          <w:szCs w:val="24"/>
        </w:rPr>
        <w:t xml:space="preserve">佐　藤　洋　</w:t>
      </w:r>
      <w:bookmarkStart w:id="0" w:name="_GoBack"/>
      <w:bookmarkEnd w:id="0"/>
      <w:r w:rsidR="00C128B4">
        <w:rPr>
          <w:rFonts w:asciiTheme="minorEastAsia" w:hAnsiTheme="minorEastAsia" w:hint="eastAsia"/>
          <w:sz w:val="24"/>
          <w:szCs w:val="24"/>
        </w:rPr>
        <w:t>樹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D4720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128B4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01EA-94B8-493A-BA84-D7E9AC21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2023-05-01T01:10:00Z</dcterms:created>
  <dcterms:modified xsi:type="dcterms:W3CDTF">2023-05-01T01:39:00Z</dcterms:modified>
</cp:coreProperties>
</file>